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70540" w14:textId="77777777" w:rsidR="00997EFD" w:rsidRPr="00997EFD" w:rsidRDefault="00997EFD" w:rsidP="00997EFD">
      <w:pPr>
        <w:spacing w:after="0" w:line="240" w:lineRule="auto"/>
        <w:rPr>
          <w:rFonts w:ascii="Arial" w:eastAsia="Times New Roman" w:hAnsi="Arial" w:cs="Arial"/>
          <w:sz w:val="20"/>
          <w:szCs w:val="20"/>
          <w:lang w:eastAsia="en-CA"/>
        </w:rPr>
      </w:pPr>
      <w:r w:rsidRPr="00997EFD">
        <w:rPr>
          <w:rFonts w:ascii="Arial" w:eastAsia="Times New Roman" w:hAnsi="Arial" w:cs="Arial"/>
          <w:sz w:val="20"/>
          <w:szCs w:val="20"/>
          <w:lang w:eastAsia="en-CA"/>
        </w:rPr>
        <w:t>1)  It is not true that all small islands have the same issues around waste removal… most are supported by their local government or regional district.</w:t>
      </w:r>
    </w:p>
    <w:p w14:paraId="79813CEA" w14:textId="77777777" w:rsidR="00997EFD" w:rsidRPr="00997EFD" w:rsidRDefault="00997EFD" w:rsidP="00997EFD">
      <w:pPr>
        <w:spacing w:after="0" w:line="240" w:lineRule="auto"/>
        <w:rPr>
          <w:rFonts w:ascii="Arial" w:eastAsia="Times New Roman" w:hAnsi="Arial" w:cs="Arial"/>
          <w:sz w:val="20"/>
          <w:szCs w:val="20"/>
          <w:lang w:eastAsia="en-CA"/>
        </w:rPr>
      </w:pPr>
    </w:p>
    <w:p w14:paraId="1015BD7E" w14:textId="77777777" w:rsidR="00997EFD" w:rsidRDefault="00997EFD" w:rsidP="00997EFD">
      <w:pPr>
        <w:spacing w:after="100" w:line="240" w:lineRule="auto"/>
        <w:rPr>
          <w:rFonts w:ascii="Arial" w:eastAsia="Times New Roman" w:hAnsi="Arial" w:cs="Arial"/>
          <w:sz w:val="20"/>
          <w:szCs w:val="20"/>
          <w:lang w:eastAsia="en-CA"/>
        </w:rPr>
      </w:pPr>
      <w:r>
        <w:rPr>
          <w:rFonts w:ascii="Arial" w:eastAsia="Times New Roman" w:hAnsi="Arial" w:cs="Arial"/>
          <w:sz w:val="20"/>
          <w:szCs w:val="20"/>
          <w:lang w:eastAsia="en-CA"/>
        </w:rPr>
        <w:t xml:space="preserve">TIRRA Response: </w:t>
      </w:r>
    </w:p>
    <w:p w14:paraId="6E0AE6F3" w14:textId="461AE025" w:rsidR="00997EFD" w:rsidRPr="00997EFD" w:rsidRDefault="00997EFD" w:rsidP="00997EFD">
      <w:pPr>
        <w:spacing w:after="100" w:line="240" w:lineRule="auto"/>
        <w:rPr>
          <w:rFonts w:ascii="Arial" w:eastAsia="Times New Roman" w:hAnsi="Arial" w:cs="Arial"/>
          <w:sz w:val="20"/>
          <w:szCs w:val="20"/>
          <w:lang w:eastAsia="en-CA"/>
        </w:rPr>
      </w:pPr>
      <w:r w:rsidRPr="00997EFD">
        <w:rPr>
          <w:rFonts w:ascii="Arial" w:eastAsia="Times New Roman" w:hAnsi="Arial" w:cs="Arial"/>
          <w:sz w:val="20"/>
          <w:szCs w:val="20"/>
          <w:lang w:eastAsia="en-CA"/>
        </w:rPr>
        <w:t xml:space="preserve">During a web meeting with Lynne Smith, Area G Director, Recycle BC and CVRD, it was made clear that Recycle BC has specific guidelines which CVRD and GFL must follow supporting only communities with census populations greater than 1000. The separate research we completed online was to compare services on other Gulf Islands with populations less than 1000. </w:t>
      </w:r>
      <w:proofErr w:type="spellStart"/>
      <w:r w:rsidRPr="00997EFD">
        <w:rPr>
          <w:rFonts w:ascii="Arial" w:eastAsia="Times New Roman" w:hAnsi="Arial" w:cs="Arial"/>
          <w:sz w:val="20"/>
          <w:szCs w:val="20"/>
          <w:lang w:eastAsia="en-CA"/>
        </w:rPr>
        <w:t>Comparables</w:t>
      </w:r>
      <w:proofErr w:type="spellEnd"/>
      <w:r w:rsidRPr="00997EFD">
        <w:rPr>
          <w:rFonts w:ascii="Arial" w:eastAsia="Times New Roman" w:hAnsi="Arial" w:cs="Arial"/>
          <w:sz w:val="20"/>
          <w:szCs w:val="20"/>
          <w:lang w:eastAsia="en-CA"/>
        </w:rPr>
        <w:t xml:space="preserve"> are </w:t>
      </w:r>
      <w:proofErr w:type="spellStart"/>
      <w:r w:rsidRPr="00997EFD">
        <w:rPr>
          <w:rFonts w:ascii="Arial" w:eastAsia="Times New Roman" w:hAnsi="Arial" w:cs="Arial"/>
          <w:sz w:val="20"/>
          <w:szCs w:val="20"/>
          <w:lang w:eastAsia="en-CA"/>
        </w:rPr>
        <w:t>Saturna</w:t>
      </w:r>
      <w:proofErr w:type="spellEnd"/>
      <w:r w:rsidRPr="00997EFD">
        <w:rPr>
          <w:rFonts w:ascii="Arial" w:eastAsia="Times New Roman" w:hAnsi="Arial" w:cs="Arial"/>
          <w:sz w:val="20"/>
          <w:szCs w:val="20"/>
          <w:lang w:eastAsia="en-CA"/>
        </w:rPr>
        <w:t xml:space="preserve">, Penelakut, and Lasqueti. Penelakut receives federal aid for their program. </w:t>
      </w:r>
      <w:proofErr w:type="spellStart"/>
      <w:r w:rsidRPr="00997EFD">
        <w:rPr>
          <w:rFonts w:ascii="Arial" w:eastAsia="Times New Roman" w:hAnsi="Arial" w:cs="Arial"/>
          <w:sz w:val="20"/>
          <w:szCs w:val="20"/>
          <w:lang w:eastAsia="en-CA"/>
        </w:rPr>
        <w:t>Saturna</w:t>
      </w:r>
      <w:proofErr w:type="spellEnd"/>
      <w:r w:rsidRPr="00997EFD">
        <w:rPr>
          <w:rFonts w:ascii="Arial" w:eastAsia="Times New Roman" w:hAnsi="Arial" w:cs="Arial"/>
          <w:sz w:val="20"/>
          <w:szCs w:val="20"/>
          <w:lang w:eastAsia="en-CA"/>
        </w:rPr>
        <w:t xml:space="preserve"> has an independent business servicing curbside and garbage, with volunteers for non curbside who haul personally to CRD sites. Lasqueti has an independent garbage barge hauler and recycle must be taken personally on a walk on only ferry or personal boat/vehicle. </w:t>
      </w:r>
    </w:p>
    <w:p w14:paraId="334AE18D" w14:textId="77777777" w:rsidR="00997EFD" w:rsidRPr="00997EFD" w:rsidRDefault="00997EFD" w:rsidP="00997EFD">
      <w:pPr>
        <w:spacing w:after="0" w:line="240" w:lineRule="auto"/>
        <w:rPr>
          <w:rFonts w:ascii="Times New Roman" w:eastAsia="Times New Roman" w:hAnsi="Times New Roman" w:cs="Times New Roman"/>
          <w:sz w:val="24"/>
          <w:szCs w:val="24"/>
          <w:lang w:eastAsia="en-CA"/>
        </w:rPr>
      </w:pPr>
    </w:p>
    <w:p w14:paraId="7733B9D8" w14:textId="238C759F" w:rsidR="00997EFD" w:rsidRPr="00997EFD" w:rsidRDefault="00997EFD" w:rsidP="00997EFD">
      <w:pPr>
        <w:spacing w:after="0" w:line="240" w:lineRule="auto"/>
        <w:rPr>
          <w:rFonts w:ascii="Arial" w:eastAsia="Times New Roman" w:hAnsi="Arial" w:cs="Arial"/>
          <w:sz w:val="20"/>
          <w:szCs w:val="20"/>
          <w:lang w:eastAsia="en-CA"/>
        </w:rPr>
      </w:pPr>
      <w:r w:rsidRPr="00997EFD">
        <w:rPr>
          <w:rFonts w:ascii="Arial" w:eastAsia="Times New Roman" w:hAnsi="Arial" w:cs="Arial"/>
          <w:sz w:val="20"/>
          <w:szCs w:val="20"/>
          <w:lang w:eastAsia="en-CA"/>
        </w:rPr>
        <w:t>2)  Why is only one option for waste removal via GFL is presented?  (The $9000 annual estimate is based on a tipping fee of $345/me</w:t>
      </w:r>
      <w:r>
        <w:rPr>
          <w:rFonts w:ascii="Arial" w:eastAsia="Times New Roman" w:hAnsi="Arial" w:cs="Arial"/>
          <w:sz w:val="20"/>
          <w:szCs w:val="20"/>
          <w:lang w:eastAsia="en-CA"/>
        </w:rPr>
        <w:t>tri</w:t>
      </w:r>
      <w:r w:rsidRPr="00997EFD">
        <w:rPr>
          <w:rFonts w:ascii="Arial" w:eastAsia="Times New Roman" w:hAnsi="Arial" w:cs="Arial"/>
          <w:sz w:val="20"/>
          <w:szCs w:val="20"/>
          <w:lang w:eastAsia="en-CA"/>
        </w:rPr>
        <w:t>c tonne.  I find it very unlikely that 4 metric tonnes of mixed curbside could fit in a 20</w:t>
      </w:r>
      <w:r w:rsidR="00FD2EDE">
        <w:rPr>
          <w:rFonts w:ascii="Arial" w:eastAsia="Times New Roman" w:hAnsi="Arial" w:cs="Arial"/>
          <w:sz w:val="20"/>
          <w:szCs w:val="20"/>
          <w:lang w:eastAsia="en-CA"/>
        </w:rPr>
        <w:t>-</w:t>
      </w:r>
      <w:r w:rsidRPr="00997EFD">
        <w:rPr>
          <w:rFonts w:ascii="Arial" w:eastAsia="Times New Roman" w:hAnsi="Arial" w:cs="Arial"/>
          <w:sz w:val="20"/>
          <w:szCs w:val="20"/>
          <w:lang w:eastAsia="en-CA"/>
        </w:rPr>
        <w:t xml:space="preserve"> yard bin, unless it was soaking wet).  I personally would not support a further fee to dispose of recyclables.</w:t>
      </w:r>
    </w:p>
    <w:p w14:paraId="166D897C" w14:textId="2D133A48" w:rsidR="00997EFD" w:rsidRDefault="00997EFD" w:rsidP="00997EFD">
      <w:pPr>
        <w:spacing w:after="0" w:line="240" w:lineRule="auto"/>
        <w:rPr>
          <w:rFonts w:ascii="Arial" w:eastAsia="Times New Roman" w:hAnsi="Arial" w:cs="Arial"/>
          <w:sz w:val="20"/>
          <w:szCs w:val="20"/>
          <w:lang w:eastAsia="en-CA"/>
        </w:rPr>
      </w:pPr>
    </w:p>
    <w:p w14:paraId="55AF95C6" w14:textId="715399B2" w:rsidR="00997EFD" w:rsidRPr="00997EFD" w:rsidRDefault="00997EFD" w:rsidP="00997EFD">
      <w:pPr>
        <w:spacing w:after="0" w:line="240" w:lineRule="auto"/>
        <w:rPr>
          <w:rFonts w:ascii="Arial" w:eastAsia="Times New Roman" w:hAnsi="Arial" w:cs="Arial"/>
          <w:sz w:val="20"/>
          <w:szCs w:val="20"/>
          <w:lang w:eastAsia="en-CA"/>
        </w:rPr>
      </w:pPr>
      <w:r>
        <w:rPr>
          <w:rFonts w:ascii="Arial" w:eastAsia="Times New Roman" w:hAnsi="Arial" w:cs="Arial"/>
          <w:sz w:val="20"/>
          <w:szCs w:val="20"/>
          <w:lang w:eastAsia="en-CA"/>
        </w:rPr>
        <w:t>TIRRA Response:</w:t>
      </w:r>
    </w:p>
    <w:p w14:paraId="034010D3" w14:textId="3FA76C36" w:rsidR="00997EFD" w:rsidRDefault="00997EFD" w:rsidP="00997EFD">
      <w:pPr>
        <w:spacing w:after="100" w:line="240" w:lineRule="auto"/>
        <w:rPr>
          <w:rFonts w:ascii="Arial" w:eastAsia="Times New Roman" w:hAnsi="Arial" w:cs="Arial"/>
          <w:sz w:val="20"/>
          <w:szCs w:val="20"/>
          <w:lang w:eastAsia="en-CA"/>
        </w:rPr>
      </w:pPr>
      <w:r w:rsidRPr="00997EFD">
        <w:rPr>
          <w:rFonts w:ascii="Arial" w:eastAsia="Times New Roman" w:hAnsi="Arial" w:cs="Arial"/>
          <w:sz w:val="20"/>
          <w:szCs w:val="20"/>
          <w:lang w:eastAsia="en-CA"/>
        </w:rPr>
        <w:t>Quote from GFL is for a 40</w:t>
      </w:r>
      <w:r>
        <w:rPr>
          <w:rFonts w:ascii="Arial" w:eastAsia="Times New Roman" w:hAnsi="Arial" w:cs="Arial"/>
          <w:sz w:val="20"/>
          <w:szCs w:val="20"/>
          <w:lang w:eastAsia="en-CA"/>
        </w:rPr>
        <w:t>-</w:t>
      </w:r>
      <w:r w:rsidRPr="00997EFD">
        <w:rPr>
          <w:rFonts w:ascii="Arial" w:eastAsia="Times New Roman" w:hAnsi="Arial" w:cs="Arial"/>
          <w:sz w:val="20"/>
          <w:szCs w:val="20"/>
          <w:lang w:eastAsia="en-CA"/>
        </w:rPr>
        <w:t>yard bin and best efforts have been made to calculate tonnage, based on product mix pre-covid ver</w:t>
      </w:r>
      <w:r>
        <w:rPr>
          <w:rFonts w:ascii="Arial" w:eastAsia="Times New Roman" w:hAnsi="Arial" w:cs="Arial"/>
          <w:sz w:val="20"/>
          <w:szCs w:val="20"/>
          <w:lang w:eastAsia="en-CA"/>
        </w:rPr>
        <w:t>s</w:t>
      </w:r>
      <w:r w:rsidRPr="00997EFD">
        <w:rPr>
          <w:rFonts w:ascii="Arial" w:eastAsia="Times New Roman" w:hAnsi="Arial" w:cs="Arial"/>
          <w:sz w:val="20"/>
          <w:szCs w:val="20"/>
          <w:lang w:eastAsia="en-CA"/>
        </w:rPr>
        <w:t>us curbside only. Since we do not fit the Recycle BC program, we cannot avoid charges for bulk recycle: the tonnage cost is dictated by the programs in place, so rate negotiation is not an option. </w:t>
      </w:r>
    </w:p>
    <w:p w14:paraId="6F8E0F24" w14:textId="77777777" w:rsidR="00997EFD" w:rsidRPr="00997EFD" w:rsidRDefault="00997EFD" w:rsidP="00997EFD">
      <w:pPr>
        <w:spacing w:after="0" w:line="240" w:lineRule="auto"/>
        <w:rPr>
          <w:rFonts w:ascii="Arial" w:eastAsia="Times New Roman" w:hAnsi="Arial" w:cs="Arial"/>
          <w:sz w:val="20"/>
          <w:szCs w:val="20"/>
          <w:lang w:eastAsia="en-CA"/>
        </w:rPr>
      </w:pPr>
    </w:p>
    <w:p w14:paraId="37E7BFA1" w14:textId="36BE44D0" w:rsidR="00997EFD" w:rsidRPr="00997EFD" w:rsidRDefault="00997EFD" w:rsidP="00997EFD">
      <w:pPr>
        <w:spacing w:after="0" w:line="240" w:lineRule="auto"/>
        <w:rPr>
          <w:rFonts w:ascii="Arial" w:eastAsia="Times New Roman" w:hAnsi="Arial" w:cs="Arial"/>
          <w:sz w:val="20"/>
          <w:szCs w:val="20"/>
          <w:lang w:eastAsia="en-CA"/>
        </w:rPr>
      </w:pPr>
      <w:r w:rsidRPr="00997EFD">
        <w:rPr>
          <w:rFonts w:ascii="Arial" w:eastAsia="Times New Roman" w:hAnsi="Arial" w:cs="Arial"/>
          <w:sz w:val="20"/>
          <w:szCs w:val="20"/>
          <w:lang w:eastAsia="en-CA"/>
        </w:rPr>
        <w:t>3) Would only 50% of islanders utilize the system if it was fully functioning?  Where does this information come from… current data is likely skewed</w:t>
      </w:r>
      <w:r w:rsidR="00FD2EDE">
        <w:rPr>
          <w:rFonts w:ascii="Arial" w:eastAsia="Times New Roman" w:hAnsi="Arial" w:cs="Arial"/>
          <w:sz w:val="20"/>
          <w:szCs w:val="20"/>
          <w:lang w:eastAsia="en-CA"/>
        </w:rPr>
        <w:t>.</w:t>
      </w:r>
    </w:p>
    <w:p w14:paraId="50AF5E87" w14:textId="77777777" w:rsidR="00997EFD" w:rsidRPr="00997EFD" w:rsidRDefault="00997EFD" w:rsidP="00997EFD">
      <w:pPr>
        <w:spacing w:after="0" w:line="240" w:lineRule="auto"/>
        <w:rPr>
          <w:rFonts w:ascii="Arial" w:eastAsia="Times New Roman" w:hAnsi="Arial" w:cs="Arial"/>
          <w:sz w:val="20"/>
          <w:szCs w:val="20"/>
          <w:lang w:eastAsia="en-CA"/>
        </w:rPr>
      </w:pPr>
    </w:p>
    <w:p w14:paraId="14700A5E" w14:textId="77777777" w:rsidR="00997EFD" w:rsidRDefault="00997EFD" w:rsidP="00997EFD">
      <w:pPr>
        <w:spacing w:after="100" w:line="240" w:lineRule="auto"/>
        <w:rPr>
          <w:rFonts w:ascii="Arial" w:eastAsia="Times New Roman" w:hAnsi="Arial" w:cs="Arial"/>
          <w:sz w:val="20"/>
          <w:szCs w:val="20"/>
          <w:lang w:eastAsia="en-CA"/>
        </w:rPr>
      </w:pPr>
      <w:r>
        <w:rPr>
          <w:rFonts w:ascii="Arial" w:eastAsia="Times New Roman" w:hAnsi="Arial" w:cs="Arial"/>
          <w:sz w:val="20"/>
          <w:szCs w:val="20"/>
          <w:lang w:eastAsia="en-CA"/>
        </w:rPr>
        <w:t>TIRRA Response:</w:t>
      </w:r>
    </w:p>
    <w:p w14:paraId="72CA2F1E" w14:textId="1CD3F21E" w:rsidR="00997EFD" w:rsidRPr="00997EFD" w:rsidRDefault="00997EFD" w:rsidP="00997EFD">
      <w:pPr>
        <w:spacing w:after="100" w:line="240" w:lineRule="auto"/>
        <w:rPr>
          <w:rFonts w:ascii="Arial" w:eastAsia="Times New Roman" w:hAnsi="Arial" w:cs="Arial"/>
          <w:sz w:val="20"/>
          <w:szCs w:val="20"/>
          <w:lang w:eastAsia="en-CA"/>
        </w:rPr>
      </w:pPr>
      <w:r w:rsidRPr="00997EFD">
        <w:rPr>
          <w:rFonts w:ascii="Arial" w:eastAsia="Times New Roman" w:hAnsi="Arial" w:cs="Arial"/>
          <w:sz w:val="20"/>
          <w:szCs w:val="20"/>
          <w:lang w:eastAsia="en-CA"/>
        </w:rPr>
        <w:t>We have made best efforts to utilize historical garbage card system, cash payments and vehicle volume statistics to understand pre-covid and post-covid site usage: this cannot be directly translated into expected use for curbside only or a</w:t>
      </w:r>
      <w:r>
        <w:rPr>
          <w:rFonts w:ascii="Arial" w:eastAsia="Times New Roman" w:hAnsi="Arial" w:cs="Arial"/>
          <w:sz w:val="20"/>
          <w:szCs w:val="20"/>
          <w:lang w:eastAsia="en-CA"/>
        </w:rPr>
        <w:t xml:space="preserve">n </w:t>
      </w:r>
      <w:r w:rsidRPr="00997EFD">
        <w:rPr>
          <w:rFonts w:ascii="Arial" w:eastAsia="Times New Roman" w:hAnsi="Arial" w:cs="Arial"/>
          <w:sz w:val="20"/>
          <w:szCs w:val="20"/>
          <w:lang w:eastAsia="en-CA"/>
        </w:rPr>
        <w:t>expanded recycle services, or behaviour changes that have/may occur. </w:t>
      </w:r>
    </w:p>
    <w:p w14:paraId="517E7614" w14:textId="77777777" w:rsidR="00997EFD" w:rsidRPr="00997EFD" w:rsidRDefault="00997EFD" w:rsidP="00997EFD">
      <w:pPr>
        <w:spacing w:after="0" w:line="240" w:lineRule="auto"/>
        <w:rPr>
          <w:rFonts w:ascii="Times New Roman" w:eastAsia="Times New Roman" w:hAnsi="Times New Roman" w:cs="Times New Roman"/>
          <w:sz w:val="24"/>
          <w:szCs w:val="24"/>
          <w:lang w:eastAsia="en-CA"/>
        </w:rPr>
      </w:pPr>
    </w:p>
    <w:p w14:paraId="1001A42B" w14:textId="77777777" w:rsidR="00997EFD" w:rsidRPr="00997EFD" w:rsidRDefault="00997EFD" w:rsidP="00997EFD">
      <w:pPr>
        <w:spacing w:after="0" w:line="240" w:lineRule="auto"/>
        <w:rPr>
          <w:rFonts w:ascii="Arial" w:eastAsia="Times New Roman" w:hAnsi="Arial" w:cs="Arial"/>
          <w:sz w:val="20"/>
          <w:szCs w:val="20"/>
          <w:lang w:eastAsia="en-CA"/>
        </w:rPr>
      </w:pPr>
      <w:r w:rsidRPr="00997EFD">
        <w:rPr>
          <w:rFonts w:ascii="Arial" w:eastAsia="Times New Roman" w:hAnsi="Arial" w:cs="Arial"/>
          <w:sz w:val="20"/>
          <w:szCs w:val="20"/>
          <w:lang w:eastAsia="en-CA"/>
        </w:rPr>
        <w:t>4) Why does TIRRA endorse the garbage fee collection system which currently operates at a significant deficit (roughly $5000) annually?  What is the rationale for employing one person to collect garbage disposal fees at a cost of more than two times the cost of the actual removal of the waste?  I’m all for user pay, but the method for collection of fees must be changed!</w:t>
      </w:r>
    </w:p>
    <w:p w14:paraId="2A03B820" w14:textId="77777777" w:rsidR="00997EFD" w:rsidRPr="00997EFD" w:rsidRDefault="00997EFD" w:rsidP="00997EFD">
      <w:pPr>
        <w:spacing w:after="0" w:line="240" w:lineRule="auto"/>
        <w:rPr>
          <w:rFonts w:ascii="Arial" w:eastAsia="Times New Roman" w:hAnsi="Arial" w:cs="Arial"/>
          <w:sz w:val="20"/>
          <w:szCs w:val="20"/>
          <w:lang w:eastAsia="en-CA"/>
        </w:rPr>
      </w:pPr>
    </w:p>
    <w:p w14:paraId="078CE36F" w14:textId="39D94440" w:rsidR="00997EFD" w:rsidRDefault="00997EFD" w:rsidP="00997EFD">
      <w:pPr>
        <w:spacing w:after="100" w:line="240" w:lineRule="auto"/>
        <w:rPr>
          <w:rFonts w:ascii="Arial" w:eastAsia="Times New Roman" w:hAnsi="Arial" w:cs="Arial"/>
          <w:sz w:val="20"/>
          <w:szCs w:val="20"/>
          <w:lang w:eastAsia="en-CA"/>
        </w:rPr>
      </w:pPr>
      <w:r>
        <w:rPr>
          <w:rFonts w:ascii="Arial" w:eastAsia="Times New Roman" w:hAnsi="Arial" w:cs="Arial"/>
          <w:sz w:val="20"/>
          <w:szCs w:val="20"/>
          <w:lang w:eastAsia="en-CA"/>
        </w:rPr>
        <w:t>TIRRA Response:</w:t>
      </w:r>
    </w:p>
    <w:p w14:paraId="6BBB676F" w14:textId="7C8EA640" w:rsidR="00997EFD" w:rsidRPr="00997EFD" w:rsidRDefault="00997EFD" w:rsidP="00997EFD">
      <w:pPr>
        <w:spacing w:after="100" w:line="240" w:lineRule="auto"/>
        <w:rPr>
          <w:rFonts w:ascii="Arial" w:eastAsia="Times New Roman" w:hAnsi="Arial" w:cs="Arial"/>
          <w:sz w:val="20"/>
          <w:szCs w:val="20"/>
          <w:lang w:eastAsia="en-CA"/>
        </w:rPr>
      </w:pPr>
      <w:r w:rsidRPr="00997EFD">
        <w:rPr>
          <w:rFonts w:ascii="Arial" w:eastAsia="Times New Roman" w:hAnsi="Arial" w:cs="Arial"/>
          <w:sz w:val="20"/>
          <w:szCs w:val="20"/>
          <w:lang w:eastAsia="en-CA"/>
        </w:rPr>
        <w:t>Respectfully, this is not about fee collection methods at this time. We have heard you on this issue, and it is on our radar.</w:t>
      </w:r>
    </w:p>
    <w:p w14:paraId="0F7BF5ED" w14:textId="77777777" w:rsidR="00997EFD" w:rsidRPr="00997EFD" w:rsidRDefault="00997EFD" w:rsidP="00997EFD">
      <w:pPr>
        <w:spacing w:after="0" w:line="240" w:lineRule="auto"/>
        <w:rPr>
          <w:rFonts w:ascii="Times New Roman" w:eastAsia="Times New Roman" w:hAnsi="Times New Roman" w:cs="Times New Roman"/>
          <w:sz w:val="24"/>
          <w:szCs w:val="24"/>
          <w:lang w:eastAsia="en-CA"/>
        </w:rPr>
      </w:pPr>
    </w:p>
    <w:p w14:paraId="1E4C8B50" w14:textId="29494FFF" w:rsidR="00997EFD" w:rsidRPr="00997EFD" w:rsidRDefault="00997EFD" w:rsidP="00997EFD">
      <w:pPr>
        <w:spacing w:after="0" w:line="240" w:lineRule="auto"/>
        <w:rPr>
          <w:rFonts w:ascii="Arial" w:eastAsia="Times New Roman" w:hAnsi="Arial" w:cs="Arial"/>
          <w:sz w:val="20"/>
          <w:szCs w:val="20"/>
          <w:lang w:eastAsia="en-CA"/>
        </w:rPr>
      </w:pPr>
      <w:r w:rsidRPr="00997EFD">
        <w:rPr>
          <w:rFonts w:ascii="Arial" w:eastAsia="Times New Roman" w:hAnsi="Arial" w:cs="Arial"/>
          <w:sz w:val="20"/>
          <w:szCs w:val="20"/>
          <w:lang w:eastAsia="en-CA"/>
        </w:rPr>
        <w:t>5)  Where is the background information for the proposed budget options going forward?  I personally see no need to employ more than one person to administer the site for both garbage and recycling collection.  Fees should be collected via some other method and honor system established… surely there is a way to do this fairly.</w:t>
      </w:r>
    </w:p>
    <w:p w14:paraId="7989475D" w14:textId="72EED8EE" w:rsidR="00997EFD" w:rsidRPr="00997EFD" w:rsidRDefault="00997EFD" w:rsidP="00997EFD">
      <w:pPr>
        <w:spacing w:after="0" w:line="240" w:lineRule="auto"/>
        <w:rPr>
          <w:rFonts w:ascii="Arial" w:eastAsia="Times New Roman" w:hAnsi="Arial" w:cs="Arial"/>
          <w:sz w:val="20"/>
          <w:szCs w:val="20"/>
          <w:lang w:eastAsia="en-CA"/>
        </w:rPr>
      </w:pPr>
      <w:r w:rsidRPr="00997EFD">
        <w:rPr>
          <w:rFonts w:ascii="Arial" w:eastAsia="Times New Roman" w:hAnsi="Arial" w:cs="Arial"/>
          <w:sz w:val="20"/>
          <w:szCs w:val="20"/>
          <w:shd w:val="clear" w:color="auto" w:fill="FFFFFF"/>
          <w:lang w:eastAsia="en-CA"/>
        </w:rPr>
        <w:br/>
      </w:r>
      <w:r>
        <w:rPr>
          <w:rFonts w:ascii="Arial" w:eastAsia="Times New Roman" w:hAnsi="Arial" w:cs="Arial"/>
          <w:sz w:val="20"/>
          <w:szCs w:val="20"/>
          <w:lang w:eastAsia="en-CA"/>
        </w:rPr>
        <w:t>TIRRA Response:</w:t>
      </w:r>
    </w:p>
    <w:p w14:paraId="2283A9AE" w14:textId="36E085E4" w:rsidR="00997EFD" w:rsidRPr="00997EFD" w:rsidRDefault="00997EFD" w:rsidP="00997EFD">
      <w:pPr>
        <w:spacing w:after="100" w:line="240" w:lineRule="auto"/>
        <w:rPr>
          <w:rFonts w:ascii="Arial" w:eastAsia="Times New Roman" w:hAnsi="Arial" w:cs="Arial"/>
          <w:sz w:val="20"/>
          <w:szCs w:val="20"/>
          <w:lang w:eastAsia="en-CA"/>
        </w:rPr>
      </w:pPr>
      <w:r w:rsidRPr="00997EFD">
        <w:rPr>
          <w:rFonts w:ascii="Arial" w:eastAsia="Times New Roman" w:hAnsi="Arial" w:cs="Arial"/>
          <w:sz w:val="20"/>
          <w:szCs w:val="20"/>
          <w:shd w:val="clear" w:color="auto" w:fill="FFFFFF"/>
          <w:lang w:eastAsia="en-CA"/>
        </w:rPr>
        <w:t xml:space="preserve">The honor system has some significant risks: contamination, inappropriate materials, site abuse. </w:t>
      </w:r>
      <w:r w:rsidR="00FD2EDE">
        <w:rPr>
          <w:rFonts w:ascii="Arial" w:eastAsia="Times New Roman" w:hAnsi="Arial" w:cs="Arial"/>
          <w:sz w:val="20"/>
          <w:szCs w:val="20"/>
          <w:shd w:val="clear" w:color="auto" w:fill="FFFFFF"/>
          <w:lang w:eastAsia="en-CA"/>
        </w:rPr>
        <w:t xml:space="preserve">It has been </w:t>
      </w:r>
      <w:r w:rsidRPr="00997EFD">
        <w:rPr>
          <w:rFonts w:ascii="Arial" w:eastAsia="Times New Roman" w:hAnsi="Arial" w:cs="Arial"/>
          <w:sz w:val="20"/>
          <w:szCs w:val="20"/>
          <w:shd w:val="clear" w:color="auto" w:fill="FFFFFF"/>
          <w:lang w:eastAsia="en-CA"/>
        </w:rPr>
        <w:t>mentioned this is also the case at the re</w:t>
      </w:r>
      <w:r>
        <w:rPr>
          <w:rFonts w:ascii="Arial" w:eastAsia="Times New Roman" w:hAnsi="Arial" w:cs="Arial"/>
          <w:sz w:val="20"/>
          <w:szCs w:val="20"/>
          <w:shd w:val="clear" w:color="auto" w:fill="FFFFFF"/>
          <w:lang w:eastAsia="en-CA"/>
        </w:rPr>
        <w:t>fundable</w:t>
      </w:r>
      <w:r w:rsidRPr="00997EFD">
        <w:rPr>
          <w:rFonts w:ascii="Arial" w:eastAsia="Times New Roman" w:hAnsi="Arial" w:cs="Arial"/>
          <w:sz w:val="20"/>
          <w:szCs w:val="20"/>
          <w:shd w:val="clear" w:color="auto" w:fill="FFFFFF"/>
          <w:lang w:eastAsia="en-CA"/>
        </w:rPr>
        <w:t xml:space="preserve"> bin: people do not always follow the rules or act responsibly. </w:t>
      </w:r>
    </w:p>
    <w:p w14:paraId="30114B75" w14:textId="77777777" w:rsidR="00997EFD" w:rsidRPr="00997EFD" w:rsidRDefault="00997EFD" w:rsidP="00997EFD">
      <w:pPr>
        <w:spacing w:after="0" w:line="240" w:lineRule="auto"/>
        <w:rPr>
          <w:rFonts w:ascii="Times New Roman" w:eastAsia="Times New Roman" w:hAnsi="Times New Roman" w:cs="Times New Roman"/>
          <w:sz w:val="24"/>
          <w:szCs w:val="24"/>
          <w:lang w:eastAsia="en-CA"/>
        </w:rPr>
      </w:pPr>
    </w:p>
    <w:p w14:paraId="69196C02" w14:textId="7BBAF1F2" w:rsidR="00997EFD" w:rsidRPr="00997EFD" w:rsidRDefault="00997EFD" w:rsidP="00997EFD">
      <w:pPr>
        <w:spacing w:after="0" w:line="240" w:lineRule="auto"/>
        <w:rPr>
          <w:rFonts w:ascii="Arial" w:eastAsia="Times New Roman" w:hAnsi="Arial" w:cs="Arial"/>
          <w:sz w:val="20"/>
          <w:szCs w:val="20"/>
          <w:lang w:eastAsia="en-CA"/>
        </w:rPr>
      </w:pPr>
      <w:r w:rsidRPr="00997EFD">
        <w:rPr>
          <w:rFonts w:ascii="Arial" w:eastAsia="Times New Roman" w:hAnsi="Arial" w:cs="Arial"/>
          <w:sz w:val="20"/>
          <w:szCs w:val="20"/>
          <w:lang w:eastAsia="en-CA"/>
        </w:rPr>
        <w:lastRenderedPageBreak/>
        <w:t>6) Consumers have already paid for the recycling to be processed at the till (via packaging fees levied to producers</w:t>
      </w:r>
      <w:r w:rsidR="00FD2EDE">
        <w:rPr>
          <w:rFonts w:ascii="Arial" w:eastAsia="Times New Roman" w:hAnsi="Arial" w:cs="Arial"/>
          <w:sz w:val="20"/>
          <w:szCs w:val="20"/>
          <w:lang w:eastAsia="en-CA"/>
        </w:rPr>
        <w:t>).</w:t>
      </w:r>
      <w:r w:rsidRPr="00997EFD">
        <w:rPr>
          <w:rFonts w:ascii="Arial" w:eastAsia="Times New Roman" w:hAnsi="Arial" w:cs="Arial"/>
          <w:sz w:val="20"/>
          <w:szCs w:val="20"/>
          <w:lang w:eastAsia="en-CA"/>
        </w:rPr>
        <w:t xml:space="preserve"> CVRD must accept it.  </w:t>
      </w:r>
      <w:r w:rsidR="00FD2EDE">
        <w:rPr>
          <w:rFonts w:ascii="Arial" w:eastAsia="Times New Roman" w:hAnsi="Arial" w:cs="Arial"/>
          <w:sz w:val="20"/>
          <w:szCs w:val="20"/>
          <w:lang w:eastAsia="en-CA"/>
        </w:rPr>
        <w:t xml:space="preserve">Was an independent hauler option, rate comparison considered? </w:t>
      </w:r>
    </w:p>
    <w:p w14:paraId="0F517DD8" w14:textId="4DE0CD85" w:rsidR="00997EFD" w:rsidRDefault="00997EFD" w:rsidP="00997EFD">
      <w:pPr>
        <w:spacing w:after="0" w:line="240" w:lineRule="auto"/>
        <w:rPr>
          <w:rFonts w:ascii="Arial" w:eastAsia="Times New Roman" w:hAnsi="Arial" w:cs="Arial"/>
          <w:sz w:val="20"/>
          <w:szCs w:val="20"/>
          <w:lang w:eastAsia="en-CA"/>
        </w:rPr>
      </w:pPr>
    </w:p>
    <w:p w14:paraId="443943DA" w14:textId="71207BAF" w:rsidR="00FD2EDE" w:rsidRPr="00997EFD" w:rsidRDefault="00FD2EDE" w:rsidP="00997EFD">
      <w:pPr>
        <w:spacing w:after="0" w:line="240" w:lineRule="auto"/>
        <w:rPr>
          <w:rFonts w:ascii="Arial" w:eastAsia="Times New Roman" w:hAnsi="Arial" w:cs="Arial"/>
          <w:sz w:val="20"/>
          <w:szCs w:val="20"/>
          <w:lang w:eastAsia="en-CA"/>
        </w:rPr>
      </w:pPr>
      <w:r>
        <w:rPr>
          <w:rFonts w:ascii="Arial" w:eastAsia="Times New Roman" w:hAnsi="Arial" w:cs="Arial"/>
          <w:sz w:val="20"/>
          <w:szCs w:val="20"/>
          <w:lang w:eastAsia="en-CA"/>
        </w:rPr>
        <w:t>TIRRA Response:</w:t>
      </w:r>
    </w:p>
    <w:p w14:paraId="44557746" w14:textId="21151532" w:rsidR="00997EFD" w:rsidRPr="00997EFD" w:rsidRDefault="00997EFD" w:rsidP="00997EFD">
      <w:pPr>
        <w:spacing w:after="100" w:line="240" w:lineRule="auto"/>
        <w:rPr>
          <w:rFonts w:ascii="Arial" w:eastAsia="Times New Roman" w:hAnsi="Arial" w:cs="Arial"/>
          <w:sz w:val="20"/>
          <w:szCs w:val="20"/>
          <w:lang w:eastAsia="en-CA"/>
        </w:rPr>
      </w:pPr>
      <w:r w:rsidRPr="00997EFD">
        <w:rPr>
          <w:rFonts w:ascii="Arial" w:eastAsia="Times New Roman" w:hAnsi="Arial" w:cs="Arial"/>
          <w:sz w:val="20"/>
          <w:szCs w:val="20"/>
          <w:lang w:eastAsia="en-CA"/>
        </w:rPr>
        <w:t xml:space="preserve">The small supplier independent hauler option has not been pursued as we believe utilizing a supplier with sufficient infrastructure (trucks, drivers, back-up) to ensure sustainability, is more prudent. Yes, CVRD would have to accept qualifying product delivered to their sites as long as it was sorted into their bins. They would not get involved in unloading. We have insufficient yard storage, whereas materials can be directly loaded into GFL bin, unsorted (mix of all curbside together). </w:t>
      </w:r>
      <w:r w:rsidR="00080971">
        <w:rPr>
          <w:rFonts w:ascii="Arial" w:eastAsia="Times New Roman" w:hAnsi="Arial" w:cs="Arial"/>
          <w:sz w:val="20"/>
          <w:szCs w:val="20"/>
          <w:lang w:eastAsia="en-CA"/>
        </w:rPr>
        <w:t xml:space="preserve"> A </w:t>
      </w:r>
      <w:r w:rsidRPr="00997EFD">
        <w:rPr>
          <w:rFonts w:ascii="Arial" w:eastAsia="Times New Roman" w:hAnsi="Arial" w:cs="Arial"/>
          <w:sz w:val="20"/>
          <w:szCs w:val="20"/>
          <w:lang w:eastAsia="en-CA"/>
        </w:rPr>
        <w:t>40</w:t>
      </w:r>
      <w:r w:rsidR="00080971">
        <w:rPr>
          <w:rFonts w:ascii="Arial" w:eastAsia="Times New Roman" w:hAnsi="Arial" w:cs="Arial"/>
          <w:sz w:val="20"/>
          <w:szCs w:val="20"/>
          <w:lang w:eastAsia="en-CA"/>
        </w:rPr>
        <w:t>-</w:t>
      </w:r>
      <w:r w:rsidRPr="00997EFD">
        <w:rPr>
          <w:rFonts w:ascii="Arial" w:eastAsia="Times New Roman" w:hAnsi="Arial" w:cs="Arial"/>
          <w:sz w:val="20"/>
          <w:szCs w:val="20"/>
          <w:lang w:eastAsia="en-CA"/>
        </w:rPr>
        <w:t>yard bin gives biggest opportunity for minimal trips</w:t>
      </w:r>
      <w:r w:rsidR="00FD2EDE">
        <w:rPr>
          <w:rFonts w:ascii="Arial" w:eastAsia="Times New Roman" w:hAnsi="Arial" w:cs="Arial"/>
          <w:sz w:val="20"/>
          <w:szCs w:val="20"/>
          <w:lang w:eastAsia="en-CA"/>
        </w:rPr>
        <w:t>.</w:t>
      </w:r>
    </w:p>
    <w:p w14:paraId="1D67C718" w14:textId="77777777" w:rsidR="004D0D93" w:rsidRDefault="004D0D93"/>
    <w:sectPr w:rsidR="004D0D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93"/>
    <w:rsid w:val="00080971"/>
    <w:rsid w:val="004D0D93"/>
    <w:rsid w:val="00997EFD"/>
    <w:rsid w:val="00FD2E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8DED"/>
  <w15:chartTrackingRefBased/>
  <w15:docId w15:val="{6474A572-CE9B-40A4-A779-7EE02E9F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446934">
      <w:bodyDiv w:val="1"/>
      <w:marLeft w:val="0"/>
      <w:marRight w:val="0"/>
      <w:marTop w:val="0"/>
      <w:marBottom w:val="0"/>
      <w:divBdr>
        <w:top w:val="none" w:sz="0" w:space="0" w:color="auto"/>
        <w:left w:val="none" w:sz="0" w:space="0" w:color="auto"/>
        <w:bottom w:val="none" w:sz="0" w:space="0" w:color="auto"/>
        <w:right w:val="none" w:sz="0" w:space="0" w:color="auto"/>
      </w:divBdr>
      <w:divsChild>
        <w:div w:id="169083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6725">
              <w:marLeft w:val="0"/>
              <w:marRight w:val="0"/>
              <w:marTop w:val="0"/>
              <w:marBottom w:val="0"/>
              <w:divBdr>
                <w:top w:val="none" w:sz="0" w:space="0" w:color="auto"/>
                <w:left w:val="none" w:sz="0" w:space="0" w:color="auto"/>
                <w:bottom w:val="none" w:sz="0" w:space="0" w:color="auto"/>
                <w:right w:val="none" w:sz="0" w:space="0" w:color="auto"/>
              </w:divBdr>
              <w:divsChild>
                <w:div w:id="715852984">
                  <w:marLeft w:val="0"/>
                  <w:marRight w:val="0"/>
                  <w:marTop w:val="0"/>
                  <w:marBottom w:val="0"/>
                  <w:divBdr>
                    <w:top w:val="none" w:sz="0" w:space="0" w:color="auto"/>
                    <w:left w:val="none" w:sz="0" w:space="0" w:color="auto"/>
                    <w:bottom w:val="none" w:sz="0" w:space="0" w:color="auto"/>
                    <w:right w:val="none" w:sz="0" w:space="0" w:color="auto"/>
                  </w:divBdr>
                  <w:divsChild>
                    <w:div w:id="1217744479">
                      <w:marLeft w:val="0"/>
                      <w:marRight w:val="0"/>
                      <w:marTop w:val="0"/>
                      <w:marBottom w:val="0"/>
                      <w:divBdr>
                        <w:top w:val="none" w:sz="0" w:space="0" w:color="auto"/>
                        <w:left w:val="none" w:sz="0" w:space="0" w:color="auto"/>
                        <w:bottom w:val="none" w:sz="0" w:space="0" w:color="auto"/>
                        <w:right w:val="none" w:sz="0" w:space="0" w:color="auto"/>
                      </w:divBdr>
                      <w:divsChild>
                        <w:div w:id="1078164851">
                          <w:marLeft w:val="0"/>
                          <w:marRight w:val="0"/>
                          <w:marTop w:val="0"/>
                          <w:marBottom w:val="0"/>
                          <w:divBdr>
                            <w:top w:val="none" w:sz="0" w:space="0" w:color="auto"/>
                            <w:left w:val="none" w:sz="0" w:space="0" w:color="auto"/>
                            <w:bottom w:val="none" w:sz="0" w:space="0" w:color="auto"/>
                            <w:right w:val="none" w:sz="0" w:space="0" w:color="auto"/>
                          </w:divBdr>
                          <w:divsChild>
                            <w:div w:id="1584141679">
                              <w:marLeft w:val="0"/>
                              <w:marRight w:val="0"/>
                              <w:marTop w:val="0"/>
                              <w:marBottom w:val="0"/>
                              <w:divBdr>
                                <w:top w:val="none" w:sz="0" w:space="0" w:color="auto"/>
                                <w:left w:val="none" w:sz="0" w:space="0" w:color="auto"/>
                                <w:bottom w:val="none" w:sz="0" w:space="0" w:color="auto"/>
                                <w:right w:val="none" w:sz="0" w:space="0" w:color="auto"/>
                              </w:divBdr>
                              <w:divsChild>
                                <w:div w:id="1657686675">
                                  <w:marLeft w:val="0"/>
                                  <w:marRight w:val="0"/>
                                  <w:marTop w:val="0"/>
                                  <w:marBottom w:val="0"/>
                                  <w:divBdr>
                                    <w:top w:val="none" w:sz="0" w:space="0" w:color="auto"/>
                                    <w:left w:val="none" w:sz="0" w:space="0" w:color="auto"/>
                                    <w:bottom w:val="none" w:sz="0" w:space="0" w:color="auto"/>
                                    <w:right w:val="none" w:sz="0" w:space="0" w:color="auto"/>
                                  </w:divBdr>
                                </w:div>
                                <w:div w:id="2070611489">
                                  <w:marLeft w:val="0"/>
                                  <w:marRight w:val="0"/>
                                  <w:marTop w:val="0"/>
                                  <w:marBottom w:val="0"/>
                                  <w:divBdr>
                                    <w:top w:val="none" w:sz="0" w:space="0" w:color="auto"/>
                                    <w:left w:val="none" w:sz="0" w:space="0" w:color="auto"/>
                                    <w:bottom w:val="none" w:sz="0" w:space="0" w:color="auto"/>
                                    <w:right w:val="none" w:sz="0" w:space="0" w:color="auto"/>
                                  </w:divBdr>
                                </w:div>
                                <w:div w:id="611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949441">
          <w:marLeft w:val="0"/>
          <w:marRight w:val="0"/>
          <w:marTop w:val="0"/>
          <w:marBottom w:val="0"/>
          <w:divBdr>
            <w:top w:val="none" w:sz="0" w:space="0" w:color="auto"/>
            <w:left w:val="none" w:sz="0" w:space="0" w:color="auto"/>
            <w:bottom w:val="none" w:sz="0" w:space="0" w:color="auto"/>
            <w:right w:val="none" w:sz="0" w:space="0" w:color="auto"/>
          </w:divBdr>
        </w:div>
        <w:div w:id="1386104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58265">
              <w:marLeft w:val="0"/>
              <w:marRight w:val="0"/>
              <w:marTop w:val="0"/>
              <w:marBottom w:val="0"/>
              <w:divBdr>
                <w:top w:val="none" w:sz="0" w:space="0" w:color="auto"/>
                <w:left w:val="none" w:sz="0" w:space="0" w:color="auto"/>
                <w:bottom w:val="none" w:sz="0" w:space="0" w:color="auto"/>
                <w:right w:val="none" w:sz="0" w:space="0" w:color="auto"/>
              </w:divBdr>
              <w:divsChild>
                <w:div w:id="1505824088">
                  <w:marLeft w:val="0"/>
                  <w:marRight w:val="0"/>
                  <w:marTop w:val="0"/>
                  <w:marBottom w:val="0"/>
                  <w:divBdr>
                    <w:top w:val="none" w:sz="0" w:space="0" w:color="auto"/>
                    <w:left w:val="none" w:sz="0" w:space="0" w:color="auto"/>
                    <w:bottom w:val="none" w:sz="0" w:space="0" w:color="auto"/>
                    <w:right w:val="none" w:sz="0" w:space="0" w:color="auto"/>
                  </w:divBdr>
                  <w:divsChild>
                    <w:div w:id="1933733548">
                      <w:marLeft w:val="0"/>
                      <w:marRight w:val="0"/>
                      <w:marTop w:val="0"/>
                      <w:marBottom w:val="0"/>
                      <w:divBdr>
                        <w:top w:val="none" w:sz="0" w:space="0" w:color="auto"/>
                        <w:left w:val="none" w:sz="0" w:space="0" w:color="auto"/>
                        <w:bottom w:val="none" w:sz="0" w:space="0" w:color="auto"/>
                        <w:right w:val="none" w:sz="0" w:space="0" w:color="auto"/>
                      </w:divBdr>
                      <w:divsChild>
                        <w:div w:id="1219707101">
                          <w:marLeft w:val="0"/>
                          <w:marRight w:val="0"/>
                          <w:marTop w:val="0"/>
                          <w:marBottom w:val="0"/>
                          <w:divBdr>
                            <w:top w:val="none" w:sz="0" w:space="0" w:color="auto"/>
                            <w:left w:val="none" w:sz="0" w:space="0" w:color="auto"/>
                            <w:bottom w:val="none" w:sz="0" w:space="0" w:color="auto"/>
                            <w:right w:val="none" w:sz="0" w:space="0" w:color="auto"/>
                          </w:divBdr>
                          <w:divsChild>
                            <w:div w:id="1702978362">
                              <w:marLeft w:val="0"/>
                              <w:marRight w:val="0"/>
                              <w:marTop w:val="0"/>
                              <w:marBottom w:val="0"/>
                              <w:divBdr>
                                <w:top w:val="none" w:sz="0" w:space="0" w:color="auto"/>
                                <w:left w:val="none" w:sz="0" w:space="0" w:color="auto"/>
                                <w:bottom w:val="none" w:sz="0" w:space="0" w:color="auto"/>
                                <w:right w:val="none" w:sz="0" w:space="0" w:color="auto"/>
                              </w:divBdr>
                              <w:divsChild>
                                <w:div w:id="1196113631">
                                  <w:marLeft w:val="0"/>
                                  <w:marRight w:val="0"/>
                                  <w:marTop w:val="0"/>
                                  <w:marBottom w:val="0"/>
                                  <w:divBdr>
                                    <w:top w:val="none" w:sz="0" w:space="0" w:color="auto"/>
                                    <w:left w:val="none" w:sz="0" w:space="0" w:color="auto"/>
                                    <w:bottom w:val="none" w:sz="0" w:space="0" w:color="auto"/>
                                    <w:right w:val="none" w:sz="0" w:space="0" w:color="auto"/>
                                  </w:divBdr>
                                </w:div>
                                <w:div w:id="133917036">
                                  <w:marLeft w:val="0"/>
                                  <w:marRight w:val="0"/>
                                  <w:marTop w:val="0"/>
                                  <w:marBottom w:val="0"/>
                                  <w:divBdr>
                                    <w:top w:val="none" w:sz="0" w:space="0" w:color="auto"/>
                                    <w:left w:val="none" w:sz="0" w:space="0" w:color="auto"/>
                                    <w:bottom w:val="none" w:sz="0" w:space="0" w:color="auto"/>
                                    <w:right w:val="none" w:sz="0" w:space="0" w:color="auto"/>
                                  </w:divBdr>
                                </w:div>
                                <w:div w:id="1985967949">
                                  <w:marLeft w:val="0"/>
                                  <w:marRight w:val="0"/>
                                  <w:marTop w:val="0"/>
                                  <w:marBottom w:val="0"/>
                                  <w:divBdr>
                                    <w:top w:val="none" w:sz="0" w:space="0" w:color="auto"/>
                                    <w:left w:val="none" w:sz="0" w:space="0" w:color="auto"/>
                                    <w:bottom w:val="none" w:sz="0" w:space="0" w:color="auto"/>
                                    <w:right w:val="none" w:sz="0" w:space="0" w:color="auto"/>
                                  </w:divBdr>
                                </w:div>
                                <w:div w:id="16590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321292">
          <w:marLeft w:val="0"/>
          <w:marRight w:val="0"/>
          <w:marTop w:val="0"/>
          <w:marBottom w:val="0"/>
          <w:divBdr>
            <w:top w:val="none" w:sz="0" w:space="0" w:color="auto"/>
            <w:left w:val="none" w:sz="0" w:space="0" w:color="auto"/>
            <w:bottom w:val="none" w:sz="0" w:space="0" w:color="auto"/>
            <w:right w:val="none" w:sz="0" w:space="0" w:color="auto"/>
          </w:divBdr>
        </w:div>
        <w:div w:id="6838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4149">
              <w:marLeft w:val="0"/>
              <w:marRight w:val="0"/>
              <w:marTop w:val="0"/>
              <w:marBottom w:val="0"/>
              <w:divBdr>
                <w:top w:val="none" w:sz="0" w:space="0" w:color="auto"/>
                <w:left w:val="none" w:sz="0" w:space="0" w:color="auto"/>
                <w:bottom w:val="none" w:sz="0" w:space="0" w:color="auto"/>
                <w:right w:val="none" w:sz="0" w:space="0" w:color="auto"/>
              </w:divBdr>
              <w:divsChild>
                <w:div w:id="7878636">
                  <w:marLeft w:val="0"/>
                  <w:marRight w:val="0"/>
                  <w:marTop w:val="0"/>
                  <w:marBottom w:val="0"/>
                  <w:divBdr>
                    <w:top w:val="none" w:sz="0" w:space="0" w:color="auto"/>
                    <w:left w:val="none" w:sz="0" w:space="0" w:color="auto"/>
                    <w:bottom w:val="none" w:sz="0" w:space="0" w:color="auto"/>
                    <w:right w:val="none" w:sz="0" w:space="0" w:color="auto"/>
                  </w:divBdr>
                  <w:divsChild>
                    <w:div w:id="87702475">
                      <w:marLeft w:val="0"/>
                      <w:marRight w:val="0"/>
                      <w:marTop w:val="0"/>
                      <w:marBottom w:val="0"/>
                      <w:divBdr>
                        <w:top w:val="none" w:sz="0" w:space="0" w:color="auto"/>
                        <w:left w:val="none" w:sz="0" w:space="0" w:color="auto"/>
                        <w:bottom w:val="none" w:sz="0" w:space="0" w:color="auto"/>
                        <w:right w:val="none" w:sz="0" w:space="0" w:color="auto"/>
                      </w:divBdr>
                      <w:divsChild>
                        <w:div w:id="505243498">
                          <w:marLeft w:val="0"/>
                          <w:marRight w:val="0"/>
                          <w:marTop w:val="0"/>
                          <w:marBottom w:val="0"/>
                          <w:divBdr>
                            <w:top w:val="none" w:sz="0" w:space="0" w:color="auto"/>
                            <w:left w:val="none" w:sz="0" w:space="0" w:color="auto"/>
                            <w:bottom w:val="none" w:sz="0" w:space="0" w:color="auto"/>
                            <w:right w:val="none" w:sz="0" w:space="0" w:color="auto"/>
                          </w:divBdr>
                          <w:divsChild>
                            <w:div w:id="1684823027">
                              <w:marLeft w:val="0"/>
                              <w:marRight w:val="0"/>
                              <w:marTop w:val="0"/>
                              <w:marBottom w:val="0"/>
                              <w:divBdr>
                                <w:top w:val="none" w:sz="0" w:space="0" w:color="auto"/>
                                <w:left w:val="none" w:sz="0" w:space="0" w:color="auto"/>
                                <w:bottom w:val="none" w:sz="0" w:space="0" w:color="auto"/>
                                <w:right w:val="none" w:sz="0" w:space="0" w:color="auto"/>
                              </w:divBdr>
                              <w:divsChild>
                                <w:div w:id="1501962396">
                                  <w:marLeft w:val="0"/>
                                  <w:marRight w:val="0"/>
                                  <w:marTop w:val="0"/>
                                  <w:marBottom w:val="0"/>
                                  <w:divBdr>
                                    <w:top w:val="none" w:sz="0" w:space="0" w:color="auto"/>
                                    <w:left w:val="none" w:sz="0" w:space="0" w:color="auto"/>
                                    <w:bottom w:val="none" w:sz="0" w:space="0" w:color="auto"/>
                                    <w:right w:val="none" w:sz="0" w:space="0" w:color="auto"/>
                                  </w:divBdr>
                                </w:div>
                                <w:div w:id="501241228">
                                  <w:marLeft w:val="0"/>
                                  <w:marRight w:val="0"/>
                                  <w:marTop w:val="0"/>
                                  <w:marBottom w:val="0"/>
                                  <w:divBdr>
                                    <w:top w:val="none" w:sz="0" w:space="0" w:color="auto"/>
                                    <w:left w:val="none" w:sz="0" w:space="0" w:color="auto"/>
                                    <w:bottom w:val="none" w:sz="0" w:space="0" w:color="auto"/>
                                    <w:right w:val="none" w:sz="0" w:space="0" w:color="auto"/>
                                  </w:divBdr>
                                </w:div>
                                <w:div w:id="181669830">
                                  <w:marLeft w:val="0"/>
                                  <w:marRight w:val="0"/>
                                  <w:marTop w:val="0"/>
                                  <w:marBottom w:val="0"/>
                                  <w:divBdr>
                                    <w:top w:val="none" w:sz="0" w:space="0" w:color="auto"/>
                                    <w:left w:val="none" w:sz="0" w:space="0" w:color="auto"/>
                                    <w:bottom w:val="none" w:sz="0" w:space="0" w:color="auto"/>
                                    <w:right w:val="none" w:sz="0" w:space="0" w:color="auto"/>
                                  </w:divBdr>
                                </w:div>
                                <w:div w:id="5036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418235">
          <w:marLeft w:val="0"/>
          <w:marRight w:val="0"/>
          <w:marTop w:val="0"/>
          <w:marBottom w:val="0"/>
          <w:divBdr>
            <w:top w:val="none" w:sz="0" w:space="0" w:color="auto"/>
            <w:left w:val="none" w:sz="0" w:space="0" w:color="auto"/>
            <w:bottom w:val="none" w:sz="0" w:space="0" w:color="auto"/>
            <w:right w:val="none" w:sz="0" w:space="0" w:color="auto"/>
          </w:divBdr>
        </w:div>
        <w:div w:id="184251835">
          <w:marLeft w:val="0"/>
          <w:marRight w:val="0"/>
          <w:marTop w:val="0"/>
          <w:marBottom w:val="0"/>
          <w:divBdr>
            <w:top w:val="none" w:sz="0" w:space="0" w:color="auto"/>
            <w:left w:val="none" w:sz="0" w:space="0" w:color="auto"/>
            <w:bottom w:val="none" w:sz="0" w:space="0" w:color="auto"/>
            <w:right w:val="none" w:sz="0" w:space="0" w:color="auto"/>
          </w:divBdr>
        </w:div>
        <w:div w:id="1740901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793531">
              <w:marLeft w:val="0"/>
              <w:marRight w:val="0"/>
              <w:marTop w:val="0"/>
              <w:marBottom w:val="0"/>
              <w:divBdr>
                <w:top w:val="none" w:sz="0" w:space="0" w:color="auto"/>
                <w:left w:val="none" w:sz="0" w:space="0" w:color="auto"/>
                <w:bottom w:val="none" w:sz="0" w:space="0" w:color="auto"/>
                <w:right w:val="none" w:sz="0" w:space="0" w:color="auto"/>
              </w:divBdr>
              <w:divsChild>
                <w:div w:id="1549875640">
                  <w:marLeft w:val="0"/>
                  <w:marRight w:val="0"/>
                  <w:marTop w:val="0"/>
                  <w:marBottom w:val="0"/>
                  <w:divBdr>
                    <w:top w:val="none" w:sz="0" w:space="0" w:color="auto"/>
                    <w:left w:val="none" w:sz="0" w:space="0" w:color="auto"/>
                    <w:bottom w:val="none" w:sz="0" w:space="0" w:color="auto"/>
                    <w:right w:val="none" w:sz="0" w:space="0" w:color="auto"/>
                  </w:divBdr>
                  <w:divsChild>
                    <w:div w:id="1568564907">
                      <w:marLeft w:val="0"/>
                      <w:marRight w:val="0"/>
                      <w:marTop w:val="0"/>
                      <w:marBottom w:val="0"/>
                      <w:divBdr>
                        <w:top w:val="none" w:sz="0" w:space="0" w:color="auto"/>
                        <w:left w:val="none" w:sz="0" w:space="0" w:color="auto"/>
                        <w:bottom w:val="none" w:sz="0" w:space="0" w:color="auto"/>
                        <w:right w:val="none" w:sz="0" w:space="0" w:color="auto"/>
                      </w:divBdr>
                      <w:divsChild>
                        <w:div w:id="805007874">
                          <w:marLeft w:val="0"/>
                          <w:marRight w:val="0"/>
                          <w:marTop w:val="0"/>
                          <w:marBottom w:val="0"/>
                          <w:divBdr>
                            <w:top w:val="none" w:sz="0" w:space="0" w:color="auto"/>
                            <w:left w:val="none" w:sz="0" w:space="0" w:color="auto"/>
                            <w:bottom w:val="none" w:sz="0" w:space="0" w:color="auto"/>
                            <w:right w:val="none" w:sz="0" w:space="0" w:color="auto"/>
                          </w:divBdr>
                          <w:divsChild>
                            <w:div w:id="1188524998">
                              <w:marLeft w:val="0"/>
                              <w:marRight w:val="0"/>
                              <w:marTop w:val="0"/>
                              <w:marBottom w:val="0"/>
                              <w:divBdr>
                                <w:top w:val="none" w:sz="0" w:space="0" w:color="auto"/>
                                <w:left w:val="none" w:sz="0" w:space="0" w:color="auto"/>
                                <w:bottom w:val="none" w:sz="0" w:space="0" w:color="auto"/>
                                <w:right w:val="none" w:sz="0" w:space="0" w:color="auto"/>
                              </w:divBdr>
                              <w:divsChild>
                                <w:div w:id="958337959">
                                  <w:marLeft w:val="0"/>
                                  <w:marRight w:val="0"/>
                                  <w:marTop w:val="0"/>
                                  <w:marBottom w:val="0"/>
                                  <w:divBdr>
                                    <w:top w:val="none" w:sz="0" w:space="0" w:color="auto"/>
                                    <w:left w:val="none" w:sz="0" w:space="0" w:color="auto"/>
                                    <w:bottom w:val="none" w:sz="0" w:space="0" w:color="auto"/>
                                    <w:right w:val="none" w:sz="0" w:space="0" w:color="auto"/>
                                  </w:divBdr>
                                </w:div>
                                <w:div w:id="1845314738">
                                  <w:marLeft w:val="0"/>
                                  <w:marRight w:val="0"/>
                                  <w:marTop w:val="0"/>
                                  <w:marBottom w:val="0"/>
                                  <w:divBdr>
                                    <w:top w:val="none" w:sz="0" w:space="0" w:color="auto"/>
                                    <w:left w:val="none" w:sz="0" w:space="0" w:color="auto"/>
                                    <w:bottom w:val="none" w:sz="0" w:space="0" w:color="auto"/>
                                    <w:right w:val="none" w:sz="0" w:space="0" w:color="auto"/>
                                  </w:divBdr>
                                </w:div>
                                <w:div w:id="237713480">
                                  <w:marLeft w:val="0"/>
                                  <w:marRight w:val="0"/>
                                  <w:marTop w:val="0"/>
                                  <w:marBottom w:val="0"/>
                                  <w:divBdr>
                                    <w:top w:val="none" w:sz="0" w:space="0" w:color="auto"/>
                                    <w:left w:val="none" w:sz="0" w:space="0" w:color="auto"/>
                                    <w:bottom w:val="none" w:sz="0" w:space="0" w:color="auto"/>
                                    <w:right w:val="none" w:sz="0" w:space="0" w:color="auto"/>
                                  </w:divBdr>
                                </w:div>
                                <w:div w:id="12126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96009">
          <w:marLeft w:val="0"/>
          <w:marRight w:val="0"/>
          <w:marTop w:val="0"/>
          <w:marBottom w:val="0"/>
          <w:divBdr>
            <w:top w:val="none" w:sz="0" w:space="0" w:color="auto"/>
            <w:left w:val="none" w:sz="0" w:space="0" w:color="auto"/>
            <w:bottom w:val="none" w:sz="0" w:space="0" w:color="auto"/>
            <w:right w:val="none" w:sz="0" w:space="0" w:color="auto"/>
          </w:divBdr>
        </w:div>
        <w:div w:id="379595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620316">
              <w:marLeft w:val="0"/>
              <w:marRight w:val="0"/>
              <w:marTop w:val="0"/>
              <w:marBottom w:val="0"/>
              <w:divBdr>
                <w:top w:val="none" w:sz="0" w:space="0" w:color="auto"/>
                <w:left w:val="none" w:sz="0" w:space="0" w:color="auto"/>
                <w:bottom w:val="none" w:sz="0" w:space="0" w:color="auto"/>
                <w:right w:val="none" w:sz="0" w:space="0" w:color="auto"/>
              </w:divBdr>
              <w:divsChild>
                <w:div w:id="1523669063">
                  <w:marLeft w:val="0"/>
                  <w:marRight w:val="0"/>
                  <w:marTop w:val="0"/>
                  <w:marBottom w:val="0"/>
                  <w:divBdr>
                    <w:top w:val="none" w:sz="0" w:space="0" w:color="auto"/>
                    <w:left w:val="none" w:sz="0" w:space="0" w:color="auto"/>
                    <w:bottom w:val="none" w:sz="0" w:space="0" w:color="auto"/>
                    <w:right w:val="none" w:sz="0" w:space="0" w:color="auto"/>
                  </w:divBdr>
                  <w:divsChild>
                    <w:div w:id="30571027">
                      <w:marLeft w:val="0"/>
                      <w:marRight w:val="0"/>
                      <w:marTop w:val="0"/>
                      <w:marBottom w:val="0"/>
                      <w:divBdr>
                        <w:top w:val="none" w:sz="0" w:space="0" w:color="auto"/>
                        <w:left w:val="none" w:sz="0" w:space="0" w:color="auto"/>
                        <w:bottom w:val="none" w:sz="0" w:space="0" w:color="auto"/>
                        <w:right w:val="none" w:sz="0" w:space="0" w:color="auto"/>
                      </w:divBdr>
                      <w:divsChild>
                        <w:div w:id="366762184">
                          <w:marLeft w:val="0"/>
                          <w:marRight w:val="0"/>
                          <w:marTop w:val="0"/>
                          <w:marBottom w:val="0"/>
                          <w:divBdr>
                            <w:top w:val="none" w:sz="0" w:space="0" w:color="auto"/>
                            <w:left w:val="none" w:sz="0" w:space="0" w:color="auto"/>
                            <w:bottom w:val="none" w:sz="0" w:space="0" w:color="auto"/>
                            <w:right w:val="none" w:sz="0" w:space="0" w:color="auto"/>
                          </w:divBdr>
                          <w:divsChild>
                            <w:div w:id="89274506">
                              <w:marLeft w:val="0"/>
                              <w:marRight w:val="0"/>
                              <w:marTop w:val="0"/>
                              <w:marBottom w:val="0"/>
                              <w:divBdr>
                                <w:top w:val="none" w:sz="0" w:space="0" w:color="auto"/>
                                <w:left w:val="none" w:sz="0" w:space="0" w:color="auto"/>
                                <w:bottom w:val="none" w:sz="0" w:space="0" w:color="auto"/>
                                <w:right w:val="none" w:sz="0" w:space="0" w:color="auto"/>
                              </w:divBdr>
                              <w:divsChild>
                                <w:div w:id="436563410">
                                  <w:marLeft w:val="0"/>
                                  <w:marRight w:val="0"/>
                                  <w:marTop w:val="0"/>
                                  <w:marBottom w:val="0"/>
                                  <w:divBdr>
                                    <w:top w:val="none" w:sz="0" w:space="0" w:color="auto"/>
                                    <w:left w:val="none" w:sz="0" w:space="0" w:color="auto"/>
                                    <w:bottom w:val="none" w:sz="0" w:space="0" w:color="auto"/>
                                    <w:right w:val="none" w:sz="0" w:space="0" w:color="auto"/>
                                  </w:divBdr>
                                </w:div>
                                <w:div w:id="725832782">
                                  <w:marLeft w:val="0"/>
                                  <w:marRight w:val="0"/>
                                  <w:marTop w:val="0"/>
                                  <w:marBottom w:val="0"/>
                                  <w:divBdr>
                                    <w:top w:val="none" w:sz="0" w:space="0" w:color="auto"/>
                                    <w:left w:val="none" w:sz="0" w:space="0" w:color="auto"/>
                                    <w:bottom w:val="none" w:sz="0" w:space="0" w:color="auto"/>
                                    <w:right w:val="none" w:sz="0" w:space="0" w:color="auto"/>
                                  </w:divBdr>
                                </w:div>
                                <w:div w:id="142615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416063">
          <w:marLeft w:val="0"/>
          <w:marRight w:val="0"/>
          <w:marTop w:val="0"/>
          <w:marBottom w:val="0"/>
          <w:divBdr>
            <w:top w:val="none" w:sz="0" w:space="0" w:color="auto"/>
            <w:left w:val="none" w:sz="0" w:space="0" w:color="auto"/>
            <w:bottom w:val="none" w:sz="0" w:space="0" w:color="auto"/>
            <w:right w:val="none" w:sz="0" w:space="0" w:color="auto"/>
          </w:divBdr>
        </w:div>
        <w:div w:id="622854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914957">
              <w:marLeft w:val="0"/>
              <w:marRight w:val="0"/>
              <w:marTop w:val="0"/>
              <w:marBottom w:val="0"/>
              <w:divBdr>
                <w:top w:val="none" w:sz="0" w:space="0" w:color="auto"/>
                <w:left w:val="none" w:sz="0" w:space="0" w:color="auto"/>
                <w:bottom w:val="none" w:sz="0" w:space="0" w:color="auto"/>
                <w:right w:val="none" w:sz="0" w:space="0" w:color="auto"/>
              </w:divBdr>
              <w:divsChild>
                <w:div w:id="2076851649">
                  <w:marLeft w:val="0"/>
                  <w:marRight w:val="0"/>
                  <w:marTop w:val="0"/>
                  <w:marBottom w:val="0"/>
                  <w:divBdr>
                    <w:top w:val="none" w:sz="0" w:space="0" w:color="auto"/>
                    <w:left w:val="none" w:sz="0" w:space="0" w:color="auto"/>
                    <w:bottom w:val="none" w:sz="0" w:space="0" w:color="auto"/>
                    <w:right w:val="none" w:sz="0" w:space="0" w:color="auto"/>
                  </w:divBdr>
                  <w:divsChild>
                    <w:div w:id="1962032966">
                      <w:marLeft w:val="0"/>
                      <w:marRight w:val="0"/>
                      <w:marTop w:val="0"/>
                      <w:marBottom w:val="0"/>
                      <w:divBdr>
                        <w:top w:val="none" w:sz="0" w:space="0" w:color="auto"/>
                        <w:left w:val="none" w:sz="0" w:space="0" w:color="auto"/>
                        <w:bottom w:val="none" w:sz="0" w:space="0" w:color="auto"/>
                        <w:right w:val="none" w:sz="0" w:space="0" w:color="auto"/>
                      </w:divBdr>
                      <w:divsChild>
                        <w:div w:id="1607034520">
                          <w:marLeft w:val="0"/>
                          <w:marRight w:val="0"/>
                          <w:marTop w:val="0"/>
                          <w:marBottom w:val="0"/>
                          <w:divBdr>
                            <w:top w:val="none" w:sz="0" w:space="0" w:color="auto"/>
                            <w:left w:val="none" w:sz="0" w:space="0" w:color="auto"/>
                            <w:bottom w:val="none" w:sz="0" w:space="0" w:color="auto"/>
                            <w:right w:val="none" w:sz="0" w:space="0" w:color="auto"/>
                          </w:divBdr>
                          <w:divsChild>
                            <w:div w:id="1551527032">
                              <w:marLeft w:val="0"/>
                              <w:marRight w:val="0"/>
                              <w:marTop w:val="0"/>
                              <w:marBottom w:val="0"/>
                              <w:divBdr>
                                <w:top w:val="none" w:sz="0" w:space="0" w:color="auto"/>
                                <w:left w:val="none" w:sz="0" w:space="0" w:color="auto"/>
                                <w:bottom w:val="none" w:sz="0" w:space="0" w:color="auto"/>
                                <w:right w:val="none" w:sz="0" w:space="0" w:color="auto"/>
                              </w:divBdr>
                              <w:divsChild>
                                <w:div w:id="2006744485">
                                  <w:marLeft w:val="0"/>
                                  <w:marRight w:val="0"/>
                                  <w:marTop w:val="0"/>
                                  <w:marBottom w:val="0"/>
                                  <w:divBdr>
                                    <w:top w:val="none" w:sz="0" w:space="0" w:color="auto"/>
                                    <w:left w:val="none" w:sz="0" w:space="0" w:color="auto"/>
                                    <w:bottom w:val="none" w:sz="0" w:space="0" w:color="auto"/>
                                    <w:right w:val="none" w:sz="0" w:space="0" w:color="auto"/>
                                  </w:divBdr>
                                </w:div>
                                <w:div w:id="1352874240">
                                  <w:marLeft w:val="0"/>
                                  <w:marRight w:val="0"/>
                                  <w:marTop w:val="0"/>
                                  <w:marBottom w:val="0"/>
                                  <w:divBdr>
                                    <w:top w:val="none" w:sz="0" w:space="0" w:color="auto"/>
                                    <w:left w:val="none" w:sz="0" w:space="0" w:color="auto"/>
                                    <w:bottom w:val="none" w:sz="0" w:space="0" w:color="auto"/>
                                    <w:right w:val="none" w:sz="0" w:space="0" w:color="auto"/>
                                  </w:divBdr>
                                </w:div>
                                <w:div w:id="1159426548">
                                  <w:marLeft w:val="0"/>
                                  <w:marRight w:val="0"/>
                                  <w:marTop w:val="0"/>
                                  <w:marBottom w:val="0"/>
                                  <w:divBdr>
                                    <w:top w:val="none" w:sz="0" w:space="0" w:color="auto"/>
                                    <w:left w:val="none" w:sz="0" w:space="0" w:color="auto"/>
                                    <w:bottom w:val="none" w:sz="0" w:space="0" w:color="auto"/>
                                    <w:right w:val="none" w:sz="0" w:space="0" w:color="auto"/>
                                  </w:divBdr>
                                </w:div>
                                <w:div w:id="10238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Alex Hinsperger</dc:creator>
  <cp:keywords/>
  <dc:description/>
  <cp:lastModifiedBy>Charles Alex Hinsperger</cp:lastModifiedBy>
  <cp:revision>2</cp:revision>
  <dcterms:created xsi:type="dcterms:W3CDTF">2022-07-19T18:37:00Z</dcterms:created>
  <dcterms:modified xsi:type="dcterms:W3CDTF">2022-07-19T18:48:00Z</dcterms:modified>
</cp:coreProperties>
</file>